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0" w:rsidRDefault="00C22D6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C2CDE2" wp14:editId="6B6A7C30">
            <wp:extent cx="228600" cy="228600"/>
            <wp:effectExtent l="0" t="0" r="0" b="0"/>
            <wp:docPr id="1" name="Рисунок 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Уважаемые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кузбассовцы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напоминаем, что ознакомиться с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региональной программой, узнать планируемые сроки проведения капитального ремонта</w:t>
      </w:r>
      <w:r>
        <w:rPr>
          <w:rFonts w:ascii="Segoe UI" w:hAnsi="Segoe UI" w:cs="Segoe UI"/>
          <w:color w:val="000000"/>
          <w:shd w:val="clear" w:color="auto" w:fill="FFFFFF"/>
        </w:rPr>
        <w:t xml:space="preserve"> можно на официальном сайте Фонда </w:t>
      </w:r>
      <w:hyperlink r:id="rId6" w:tgtFrame="_blank" w:tooltip="https://www.fkr42.ru/" w:history="1">
        <w:r>
          <w:rPr>
            <w:rStyle w:val="a4"/>
            <w:rFonts w:ascii="Segoe UI" w:hAnsi="Segoe UI" w:cs="Segoe UI"/>
            <w:shd w:val="clear" w:color="auto" w:fill="FFFFFF"/>
          </w:rPr>
          <w:t>www.fkr42.ru</w:t>
        </w:r>
      </w:hyperlink>
      <w:r>
        <w:rPr>
          <w:rFonts w:ascii="Segoe UI" w:hAnsi="Segoe UI" w:cs="Segoe UI"/>
          <w:color w:val="000000"/>
          <w:shd w:val="clear" w:color="auto" w:fill="FFFFFF"/>
        </w:rPr>
        <w:t> в разделе «Региональная программа».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746144DE" wp14:editId="2A56C53C">
            <wp:extent cx="228600" cy="228600"/>
            <wp:effectExtent l="0" t="0" r="0" b="0"/>
            <wp:docPr id="2" name="Рисунок 2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Долгосрочная программа капитального ремонт общего имущества многоквартирных домов Кемеровской области на период 2014 – 2043гг. утверждена постановлением Коллегии Администрации Кемеровской области от 30.12.2013 № 672.</w:t>
      </w:r>
    </w:p>
    <w:p w:rsidR="00C22D62" w:rsidRDefault="00C22D62">
      <w:pPr>
        <w:rPr>
          <w:rFonts w:ascii="Segoe UI" w:hAnsi="Segoe UI" w:cs="Segoe UI"/>
          <w:color w:val="000000"/>
          <w:shd w:val="clear" w:color="auto" w:fill="FFFFFF"/>
        </w:rPr>
      </w:pPr>
    </w:p>
    <w:p w:rsidR="00C22D62" w:rsidRDefault="00C22D62" w:rsidP="00C22D62">
      <w:pPr>
        <w:spacing w:line="240" w:lineRule="auto"/>
        <w:contextualSpacing/>
      </w:pPr>
      <w:r w:rsidRPr="00502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🌐" style="width:14.4pt;height:14.4pt;visibility:visible;mso-wrap-style:square">
            <v:imagedata r:id="rId8" o:title="🌐"/>
          </v:shape>
        </w:pic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>
        <w:rPr>
          <w:rFonts w:ascii="Segoe UI" w:hAnsi="Segoe UI" w:cs="Segoe UI"/>
          <w:color w:val="000000"/>
        </w:rPr>
        <w:br/>
      </w:r>
      <w:hyperlink r:id="rId9" w:tgtFrame="_blank" w:tooltip="https://ok.ru/group/63910535692525" w:history="1">
        <w:r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EAA20BC" wp14:editId="2FB68FE2">
              <wp:extent cx="159026" cy="159026"/>
              <wp:effectExtent l="0" t="0" r="0" b="0"/>
              <wp:docPr id="4" name="Рисунок 4" descr="✔️">
                <a:hlinkClick xmlns:a="http://schemas.openxmlformats.org/drawingml/2006/main" r:id="rId9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9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9BAA4CD" wp14:editId="5850FBD4">
            <wp:extent cx="159026" cy="159026"/>
            <wp:effectExtent l="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hyperlink r:id="rId11" w:tgtFrame="_blank" w:tooltip="https://vk.com/public207140741" w:history="1">
        <w:r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  <w:bookmarkStart w:id="0" w:name="_GoBack"/>
      <w:bookmarkEnd w:id="0"/>
    </w:p>
    <w:p w:rsidR="00C22D62" w:rsidRDefault="00C22D62" w:rsidP="00C22D62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3D35A532" wp14:editId="4E0F5464">
            <wp:extent cx="159026" cy="166978"/>
            <wp:effectExtent l="0" t="0" r="0" b="5080"/>
            <wp:docPr id="6" name="Рисунок 6" descr="✔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✔️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3" w:history="1">
        <w:r w:rsidRPr="00AD78E4">
          <w:rPr>
            <w:rStyle w:val="a4"/>
          </w:rPr>
          <w:t>https://t.me/fkr42</w:t>
        </w:r>
      </w:hyperlink>
    </w:p>
    <w:p w:rsidR="00C22D62" w:rsidRDefault="00C22D62"/>
    <w:p w:rsidR="00C22D62" w:rsidRDefault="00C22D62"/>
    <w:sectPr w:rsidR="00C2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2"/>
    <w:rsid w:val="007826A0"/>
    <w:rsid w:val="00C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fkr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kr42.ru/" TargetMode="External"/><Relationship Id="rId11" Type="http://schemas.openxmlformats.org/officeDocument/2006/relationships/hyperlink" Target="https://vk.com/public20714074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ok.ru/group/639105356925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1</cp:revision>
  <dcterms:created xsi:type="dcterms:W3CDTF">2024-09-20T02:43:00Z</dcterms:created>
  <dcterms:modified xsi:type="dcterms:W3CDTF">2024-09-20T02:48:00Z</dcterms:modified>
</cp:coreProperties>
</file>